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1</w:t>
      </w: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b/>
          <w:sz w:val="24"/>
          <w:szCs w:val="24"/>
          <w:u w:val="none"/>
        </w:rPr>
        <w:t>年</w:t>
      </w:r>
      <w:r>
        <w:rPr>
          <w:b/>
          <w:sz w:val="24"/>
          <w:szCs w:val="24"/>
          <w:u w:val="single"/>
        </w:rPr>
        <w:t xml:space="preserve">   </w:t>
      </w:r>
      <w:r>
        <w:rPr>
          <w:b/>
          <w:sz w:val="24"/>
          <w:szCs w:val="24"/>
          <w:u w:val="none"/>
        </w:rPr>
        <w:t>月</w:t>
      </w:r>
      <w:r>
        <w:rPr>
          <w:b/>
          <w:sz w:val="24"/>
          <w:szCs w:val="24"/>
          <w:u w:val="single"/>
        </w:rPr>
        <w:t xml:space="preserve">   </w:t>
      </w:r>
      <w:r>
        <w:rPr>
          <w:b/>
          <w:sz w:val="24"/>
          <w:szCs w:val="24"/>
          <w:u w:val="none"/>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6"/>
        <w:gridCol w:w="54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86"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5474" w:type="dxa"/>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lang w:eastAsia="zh-CN"/>
              </w:rPr>
              <w:t>中核（江苏）辐照技术有限公司新建辐照中心项目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586"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5474" w:type="dxa"/>
            <w:vAlign w:val="top"/>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58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47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58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47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58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47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586" w:type="dxa"/>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47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474" w:type="dxa"/>
            <w:vAlign w:val="center"/>
          </w:tcPr>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58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47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58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47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8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47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58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47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060" w:type="dxa"/>
            <w:gridSpan w:val="2"/>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B206C"/>
    <w:rsid w:val="21AB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2024-09-30T09:07:00Z</dcterms:created>
  <dc:creator>yangl</dc:creator>
  <cp:lastModifiedBy>yangl</cp:lastModifiedBy>
  <dcterms:modified xsi:type="dcterms:W3CDTF">2024-09-30T09:08:24Z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E43B069DEE844CAE9E2415E5A2E127D4</vt:lpwstr>
  </property>
</Properties>
</file>